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проведена проверка обеспечения безопасности дорожного движения на  дорогах общего пользования Верховажского муниципального округа в зимний период.</w:t>
      </w:r>
    </w:p>
    <w:p w14:paraId="04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обследования улично-дорожной  сети </w:t>
      </w:r>
      <w:r>
        <w:rPr>
          <w:rFonts w:ascii="Times New Roman" w:hAnsi="Times New Roman"/>
          <w:sz w:val="28"/>
        </w:rPr>
        <w:t xml:space="preserve"> с. Верховажье, проведенного совместно с сотрудником Госавтоинспекции выявлено наличие дефекта дорожного полотна асфальтнобетонного покрытия в виде выбоин.</w:t>
      </w:r>
    </w:p>
    <w:p w14:paraId="05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устранения нарушений в</w:t>
      </w:r>
      <w:r>
        <w:rPr>
          <w:rFonts w:ascii="Times New Roman" w:hAnsi="Times New Roman"/>
          <w:sz w:val="28"/>
        </w:rPr>
        <w:t xml:space="preserve"> адрес руководителя органа местного самоуправления  </w:t>
      </w:r>
      <w:r>
        <w:rPr>
          <w:rFonts w:ascii="Times New Roman" w:hAnsi="Times New Roman"/>
          <w:sz w:val="28"/>
        </w:rPr>
        <w:t>внесено представление, результаты рассмотрения которого находятся на контроле.</w:t>
      </w: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Balloon Text"/>
    <w:basedOn w:val="Style_2"/>
    <w:link w:val="Style_4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4_ch" w:type="character">
    <w:name w:val="Balloon Text"/>
    <w:basedOn w:val="Style_2_ch"/>
    <w:link w:val="Style_4"/>
    <w:rPr>
      <w:rFonts w:ascii="Segoe UI" w:hAnsi="Segoe UI"/>
      <w:sz w:val="1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Nonformat"/>
    <w:link w:val="Style_11_ch"/>
    <w:pPr>
      <w:widowControl w:val="0"/>
      <w:spacing w:after="0" w:line="240" w:lineRule="auto"/>
      <w:ind/>
    </w:pPr>
    <w:rPr>
      <w:rFonts w:ascii="Courier New" w:hAnsi="Courier New"/>
    </w:rPr>
  </w:style>
  <w:style w:styleId="Style_11_ch" w:type="character">
    <w:name w:val="ConsNonformat"/>
    <w:link w:val="Style_11"/>
    <w:rPr>
      <w:rFonts w:ascii="Courier New" w:hAnsi="Courier New"/>
    </w:rPr>
  </w:style>
  <w:style w:styleId="Style_12" w:type="paragraph">
    <w:name w:val="footer"/>
    <w:basedOn w:val="Style_2"/>
    <w:link w:val="Style_1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2_ch"/>
    <w:link w:val="Style_12"/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List Paragraph"/>
    <w:basedOn w:val="Style_2"/>
    <w:link w:val="Style_14_ch"/>
    <w:pPr>
      <w:widowControl w:val="1"/>
      <w:spacing w:line="256" w:lineRule="auto"/>
      <w:ind w:left="720"/>
      <w:contextualSpacing w:val="1"/>
    </w:pPr>
  </w:style>
  <w:style w:styleId="Style_14_ch" w:type="character">
    <w:name w:val="List Paragraph"/>
    <w:basedOn w:val="Style_2_ch"/>
    <w:link w:val="Style_14"/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Body Text"/>
    <w:basedOn w:val="Style_2"/>
    <w:link w:val="Style_16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16_ch" w:type="character">
    <w:name w:val="Body Text"/>
    <w:basedOn w:val="Style_2_ch"/>
    <w:link w:val="Style_16"/>
    <w:rPr>
      <w:rFonts w:ascii="Times New Roman" w:hAnsi="Times New Roman"/>
      <w:sz w:val="24"/>
    </w:rPr>
  </w:style>
  <w:style w:styleId="Style_17" w:type="paragraph">
    <w:name w:val="heading 1"/>
    <w:next w:val="Style_2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Normal (Web)"/>
    <w:basedOn w:val="Style_2"/>
    <w:link w:val="Style_2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3_ch" w:type="character">
    <w:name w:val="Normal (Web)"/>
    <w:basedOn w:val="Style_2_ch"/>
    <w:link w:val="Style_23"/>
    <w:rPr>
      <w:rFonts w:ascii="Times New Roman" w:hAnsi="Times New Roman"/>
      <w:sz w:val="24"/>
    </w:rPr>
  </w:style>
  <w:style w:styleId="Style_24" w:type="paragraph">
    <w:name w:val="toc 8"/>
    <w:next w:val="Style_2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5" w:type="paragraph">
    <w:name w:val="toc 5"/>
    <w:next w:val="Style_2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No Spacing"/>
    <w:link w:val="Style_30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30_ch" w:type="character">
    <w:name w:val="No Spacing"/>
    <w:link w:val="Style_30"/>
    <w:rPr>
      <w:rFonts w:ascii="Arial" w:hAnsi="Arial"/>
      <w:sz w:val="20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2026-05-12T09:35:31Z</dcterms:modified>
</cp:coreProperties>
</file>